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F49B3" w14:textId="77777777" w:rsidR="00A82F72" w:rsidRPr="00A82F72" w:rsidRDefault="00A82F72" w:rsidP="00A82F72">
      <w:pPr>
        <w:widowControl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ru-RU" w:eastAsia="ru-RU"/>
        </w:rPr>
      </w:pPr>
      <w:r w:rsidRPr="00A82F7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ru-RU" w:eastAsia="ru-RU"/>
        </w:rPr>
        <w:t>Сетевой IP-интерфейс пожарной сигнализации T-7723</w:t>
      </w:r>
    </w:p>
    <w:p w14:paraId="24D19C8C" w14:textId="77777777" w:rsidR="00084B1B" w:rsidRDefault="00000000" w:rsidP="00A82F72">
      <w:pPr>
        <w:rPr>
          <w:b/>
          <w:bCs/>
          <w:sz w:val="30"/>
          <w:szCs w:val="30"/>
        </w:rPr>
      </w:pPr>
      <w:r>
        <w:rPr>
          <w:rFonts w:hint="eastAsia"/>
          <w:b/>
          <w:bCs/>
          <w:noProof/>
          <w:sz w:val="30"/>
          <w:szCs w:val="30"/>
        </w:rPr>
        <w:drawing>
          <wp:inline distT="0" distB="0" distL="114300" distR="114300" wp14:anchorId="362E45D4" wp14:editId="28399E9F">
            <wp:extent cx="5265420" cy="1386840"/>
            <wp:effectExtent l="0" t="0" r="11430" b="3810"/>
            <wp:docPr id="3" name="图片 3" descr="T-7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-77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C5D26" w14:textId="77777777" w:rsidR="00A82F72" w:rsidRPr="00A82F72" w:rsidRDefault="00A82F72" w:rsidP="00A82F72">
      <w:pPr>
        <w:widowControl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82F72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Описание</w:t>
      </w:r>
    </w:p>
    <w:p w14:paraId="343E419D" w14:textId="77777777" w:rsidR="00A82F72" w:rsidRDefault="00A82F72" w:rsidP="00A82F72">
      <w:pPr>
        <w:widowControl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82F72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Интерфейс предназначен для передачи сигнала пожарной сигнализации в диспетчерский центр.</w:t>
      </w:r>
    </w:p>
    <w:p w14:paraId="1FAA04D3" w14:textId="48D6F646" w:rsidR="00C67EB7" w:rsidRPr="00C67EB7" w:rsidRDefault="00C67EB7" w:rsidP="00A82F72">
      <w:pPr>
        <w:widowControl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lang w:val="ru-RU" w:eastAsia="ru-RU"/>
        </w:rPr>
      </w:pPr>
      <w:r w:rsidRPr="00C67EB7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lang w:val="ru-RU" w:eastAsia="ru-RU"/>
        </w:rPr>
        <w:t xml:space="preserve">Главное назначение: интеграция системы </w:t>
      </w:r>
      <w:r w:rsidRPr="00C67EB7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lang w:eastAsia="ru-RU"/>
        </w:rPr>
        <w:t>IP</w:t>
      </w:r>
      <w:r w:rsidRPr="00C67EB7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lang w:val="ru-RU" w:eastAsia="ru-RU"/>
        </w:rPr>
        <w:t>-оповещения с системой пожарной сигнализации, прием и передача 16 триггерных каналов. После поступления сигнала запускается алгоритм тревожного оповещения о ЧС, эвакуации или иное.</w:t>
      </w:r>
    </w:p>
    <w:p w14:paraId="5367F076" w14:textId="77777777" w:rsidR="00A82F72" w:rsidRPr="00A82F72" w:rsidRDefault="00A82F72" w:rsidP="00A82F72">
      <w:pPr>
        <w:widowControl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82F72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Особенности</w:t>
      </w:r>
    </w:p>
    <w:p w14:paraId="5580C332" w14:textId="77777777" w:rsidR="00A82F72" w:rsidRPr="00A82F72" w:rsidRDefault="00A82F72" w:rsidP="00A82F72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82F72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Стандартный дизайн для монтажа в стойку, высота 1U, высококачественные панели из матового алюминия, современные технологии, высококлассное устройство.</w:t>
      </w:r>
    </w:p>
    <w:p w14:paraId="47CD3752" w14:textId="77777777" w:rsidR="00A82F72" w:rsidRPr="00A82F72" w:rsidRDefault="00A82F72" w:rsidP="00A82F72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82F72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Встроенный промышленный двухъядерный процессор (ARM + DSP), время запуска менее 1 секунды.</w:t>
      </w:r>
    </w:p>
    <w:p w14:paraId="26D01CAF" w14:textId="77777777" w:rsidR="00A82F72" w:rsidRPr="00A82F72" w:rsidRDefault="00A82F72" w:rsidP="00A82F72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82F72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16 каналов для ввода сигнала короткого замыкания пожарной сигнализации, возможность неограниченного расширения интерфейсов ввода для крупных систем.</w:t>
      </w:r>
    </w:p>
    <w:p w14:paraId="18E91B86" w14:textId="77777777" w:rsidR="00A82F72" w:rsidRPr="00A82F72" w:rsidRDefault="00A82F72" w:rsidP="00A82F72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82F72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Отмена задачи с помощью одной кнопки на панели управления.</w:t>
      </w:r>
    </w:p>
    <w:p w14:paraId="41D1B521" w14:textId="77777777" w:rsidR="00A82F72" w:rsidRPr="00A82F72" w:rsidRDefault="00A82F72" w:rsidP="00A82F72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82F72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Поддержка настройки стратегии оповещения в фоновом режиме.</w:t>
      </w:r>
    </w:p>
    <w:p w14:paraId="251E777A" w14:textId="77777777" w:rsidR="00A82F72" w:rsidRPr="00A82F72" w:rsidRDefault="00A82F72" w:rsidP="00A82F72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82F72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Возможность конфигурирования стратегии оповещения для каждого входного порта сигнала короткого замыкания, подключения терминалов и воспроизведения аудиозаписей.</w:t>
      </w:r>
    </w:p>
    <w:p w14:paraId="1CDA378C" w14:textId="77777777" w:rsidR="00A82F72" w:rsidRPr="00A82F72" w:rsidRDefault="00A82F72" w:rsidP="00A82F72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82F72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Стандартный сетевой интерфейс, полнодуплексная связь со скоростью до 1000 Мбит/с.</w:t>
      </w:r>
    </w:p>
    <w:p w14:paraId="7A91C07C" w14:textId="77777777" w:rsidR="00A82F72" w:rsidRDefault="00A82F72" w:rsidP="00A82F72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82F72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Поддержка удаленного обновления аппаратного обеспечения терминала, устраняющая необходимость локального обновления, что снижает нагрузку на обслуживание и упрощает эксплуатацию.</w:t>
      </w:r>
    </w:p>
    <w:p w14:paraId="41509FDD" w14:textId="77777777" w:rsidR="00A82F72" w:rsidRPr="00A82F72" w:rsidRDefault="00A82F72" w:rsidP="00A82F72">
      <w:pPr>
        <w:widowControl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</w:p>
    <w:p w14:paraId="373DFCFF" w14:textId="77777777" w:rsidR="00A82F72" w:rsidRPr="00A82F72" w:rsidRDefault="00A82F72" w:rsidP="00A82F72">
      <w:pPr>
        <w:widowControl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ru-RU" w:eastAsia="ru-RU"/>
        </w:rPr>
      </w:pPr>
      <w:r w:rsidRPr="00A82F7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ru-RU" w:eastAsia="ru-RU"/>
        </w:rPr>
        <w:t>Технические характеристики сетевого IP-интерфейса пожарной сигнализации T-7723</w:t>
      </w:r>
    </w:p>
    <w:p w14:paraId="601F87B8" w14:textId="77777777" w:rsidR="00A82F72" w:rsidRPr="00A82F72" w:rsidRDefault="00A82F72" w:rsidP="00A82F72">
      <w:pPr>
        <w:widowControl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82F72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Модель:</w:t>
      </w:r>
      <w:r w:rsidRPr="00A82F72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T-7723</w:t>
      </w:r>
    </w:p>
    <w:p w14:paraId="34A689D1" w14:textId="77777777" w:rsidR="00A82F72" w:rsidRPr="00A82F72" w:rsidRDefault="00A82F72" w:rsidP="00A82F72">
      <w:pPr>
        <w:widowControl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82F72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Сеть</w:t>
      </w:r>
    </w:p>
    <w:p w14:paraId="7401E6F2" w14:textId="77777777" w:rsidR="00A82F72" w:rsidRPr="00A82F72" w:rsidRDefault="00A82F72" w:rsidP="00A82F72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82F72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Интерфейс: Стандартный разъем RJ45</w:t>
      </w:r>
    </w:p>
    <w:p w14:paraId="0805D1D2" w14:textId="77777777" w:rsidR="00A82F72" w:rsidRPr="00A82F72" w:rsidRDefault="00A82F72" w:rsidP="00A82F72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82F72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Скорость передачи данных: 100 Мбит/с</w:t>
      </w:r>
    </w:p>
    <w:p w14:paraId="624F1B29" w14:textId="77777777" w:rsidR="00A82F72" w:rsidRPr="00A82F72" w:rsidRDefault="00A82F72" w:rsidP="00A82F72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82F72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Поддерживаемые протоколы: TCP/IP, UDP</w:t>
      </w:r>
    </w:p>
    <w:p w14:paraId="0FD1E4BD" w14:textId="77777777" w:rsidR="00A82F72" w:rsidRPr="00A82F72" w:rsidRDefault="00A82F72" w:rsidP="00A82F72">
      <w:pPr>
        <w:widowControl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82F72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Интерфейс пожарной сигнализации</w:t>
      </w:r>
    </w:p>
    <w:p w14:paraId="0240EF45" w14:textId="77777777" w:rsidR="00A82F72" w:rsidRPr="00A82F72" w:rsidRDefault="00A82F72" w:rsidP="00A82F72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82F72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Тип подключения: Стандартные клеммы для проводов</w:t>
      </w:r>
    </w:p>
    <w:p w14:paraId="1027DDEC" w14:textId="77777777" w:rsidR="00A82F72" w:rsidRPr="00A82F72" w:rsidRDefault="00A82F72" w:rsidP="00A82F72">
      <w:pPr>
        <w:widowControl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82F72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Питание</w:t>
      </w:r>
    </w:p>
    <w:p w14:paraId="64794E86" w14:textId="77777777" w:rsidR="00A82F72" w:rsidRPr="00A82F72" w:rsidRDefault="00A82F72" w:rsidP="00A82F72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82F72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Потребляемая мощность: ≤20 Вт</w:t>
      </w:r>
    </w:p>
    <w:p w14:paraId="1CC64678" w14:textId="77777777" w:rsidR="00A82F72" w:rsidRPr="00A82F72" w:rsidRDefault="00A82F72" w:rsidP="00A82F72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82F72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Входное напряжение: ~190-240 В 50-60 Гц</w:t>
      </w:r>
    </w:p>
    <w:p w14:paraId="7D8A309F" w14:textId="77777777" w:rsidR="00A82F72" w:rsidRPr="00A82F72" w:rsidRDefault="00A82F72" w:rsidP="00A82F72">
      <w:pPr>
        <w:widowControl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82F72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Размеры</w:t>
      </w:r>
    </w:p>
    <w:p w14:paraId="39784B75" w14:textId="77777777" w:rsidR="00A82F72" w:rsidRPr="00A82F72" w:rsidRDefault="00A82F72" w:rsidP="00A82F72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82F72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Размер: 484 x 209 x 44 мм</w:t>
      </w:r>
    </w:p>
    <w:p w14:paraId="56F39F8B" w14:textId="77777777" w:rsidR="00A82F72" w:rsidRPr="00A82F72" w:rsidRDefault="00A82F72" w:rsidP="00A82F72">
      <w:pPr>
        <w:widowControl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82F72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Вес</w:t>
      </w:r>
    </w:p>
    <w:p w14:paraId="7452334C" w14:textId="3DC496B2" w:rsidR="00084B1B" w:rsidRDefault="00A82F72" w:rsidP="00A82F72">
      <w:pPr>
        <w:widowControl/>
        <w:numPr>
          <w:ilvl w:val="0"/>
          <w:numId w:val="6"/>
        </w:numPr>
        <w:spacing w:before="100" w:beforeAutospacing="1" w:after="100" w:afterAutospacing="1"/>
        <w:jc w:val="left"/>
      </w:pPr>
      <w:r w:rsidRPr="00A82F72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Вес: 3 кг</w:t>
      </w:r>
    </w:p>
    <w:p w14:paraId="1086E9B1" w14:textId="45E6AE96" w:rsidR="00084B1B" w:rsidRPr="00A82F72" w:rsidRDefault="00A82F72">
      <w:pPr>
        <w:rPr>
          <w:b/>
          <w:bCs/>
          <w:sz w:val="30"/>
          <w:szCs w:val="30"/>
          <w:lang w:val="ru-RU"/>
        </w:rPr>
      </w:pPr>
      <w:r>
        <w:rPr>
          <w:rFonts w:hint="eastAsia"/>
          <w:b/>
          <w:bCs/>
          <w:sz w:val="30"/>
          <w:szCs w:val="30"/>
        </w:rPr>
        <w:t>З</w:t>
      </w:r>
      <w:r>
        <w:rPr>
          <w:b/>
          <w:bCs/>
          <w:sz w:val="30"/>
          <w:szCs w:val="30"/>
          <w:lang w:val="ru-RU"/>
        </w:rPr>
        <w:t>адняя панель</w:t>
      </w:r>
    </w:p>
    <w:p w14:paraId="22BFE12D" w14:textId="77777777" w:rsidR="00084B1B" w:rsidRDefault="00000000">
      <w:pPr>
        <w:rPr>
          <w:lang w:val="ru-RU"/>
        </w:rPr>
      </w:pPr>
      <w:r>
        <w:rPr>
          <w:rFonts w:hint="eastAsia"/>
          <w:noProof/>
        </w:rPr>
        <w:drawing>
          <wp:inline distT="0" distB="0" distL="114300" distR="114300" wp14:anchorId="458713FA" wp14:editId="7FE4D1F0">
            <wp:extent cx="4314825" cy="2283922"/>
            <wp:effectExtent l="0" t="0" r="0" b="2540"/>
            <wp:docPr id="2" name="图片 2" descr="T-7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-77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3103" cy="228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97EF2" w14:textId="70CCE9B9" w:rsidR="00C67EB7" w:rsidRPr="00C67EB7" w:rsidRDefault="00C67EB7">
      <w:pPr>
        <w:rPr>
          <w:lang w:val="ru-RU"/>
        </w:rPr>
      </w:pPr>
      <w:r w:rsidRPr="00C67EB7">
        <w:rPr>
          <w:lang w:val="ru-RU"/>
        </w:rPr>
        <w:lastRenderedPageBreak/>
        <w:drawing>
          <wp:inline distT="0" distB="0" distL="0" distR="0" wp14:anchorId="002F5652" wp14:editId="3F9EAB52">
            <wp:extent cx="8880122" cy="5905006"/>
            <wp:effectExtent l="1587" t="0" r="0" b="0"/>
            <wp:docPr id="17895402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54026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895388" cy="5915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7EB7" w:rsidRPr="00C67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50F53"/>
    <w:multiLevelType w:val="multilevel"/>
    <w:tmpl w:val="27E0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A05B8A"/>
    <w:multiLevelType w:val="multilevel"/>
    <w:tmpl w:val="11D0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943492"/>
    <w:multiLevelType w:val="multilevel"/>
    <w:tmpl w:val="F874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430BD4"/>
    <w:multiLevelType w:val="multilevel"/>
    <w:tmpl w:val="F6AE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C24A84"/>
    <w:multiLevelType w:val="multilevel"/>
    <w:tmpl w:val="DA0A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D4271A"/>
    <w:multiLevelType w:val="multilevel"/>
    <w:tmpl w:val="8698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5706824">
    <w:abstractNumId w:val="4"/>
  </w:num>
  <w:num w:numId="2" w16cid:durableId="669985962">
    <w:abstractNumId w:val="2"/>
  </w:num>
  <w:num w:numId="3" w16cid:durableId="1099057529">
    <w:abstractNumId w:val="1"/>
  </w:num>
  <w:num w:numId="4" w16cid:durableId="763190134">
    <w:abstractNumId w:val="3"/>
  </w:num>
  <w:num w:numId="5" w16cid:durableId="142282209">
    <w:abstractNumId w:val="5"/>
  </w:num>
  <w:num w:numId="6" w16cid:durableId="48524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A0E73C4"/>
    <w:rsid w:val="00084B1B"/>
    <w:rsid w:val="005A726F"/>
    <w:rsid w:val="007553AA"/>
    <w:rsid w:val="00A82F72"/>
    <w:rsid w:val="00C67EB7"/>
    <w:rsid w:val="690D2B77"/>
    <w:rsid w:val="6A0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E27A59"/>
  <w15:docId w15:val="{310C31CD-43BB-42B8-98B1-2B27BACE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paragraph" w:styleId="2">
    <w:name w:val="heading 2"/>
    <w:basedOn w:val="a"/>
    <w:link w:val="20"/>
    <w:uiPriority w:val="9"/>
    <w:qFormat/>
    <w:rsid w:val="00A82F72"/>
    <w:pPr>
      <w:widowControl/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82F7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A82F72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val="ru-RU" w:eastAsia="ru-RU"/>
    </w:rPr>
  </w:style>
  <w:style w:type="character" w:styleId="a5">
    <w:name w:val="Strong"/>
    <w:basedOn w:val="a0"/>
    <w:uiPriority w:val="22"/>
    <w:qFormat/>
    <w:rsid w:val="00A82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7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12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1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4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9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2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3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97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一只猴几</dc:creator>
  <cp:lastModifiedBy>Сергей Савельев</cp:lastModifiedBy>
  <cp:revision>3</cp:revision>
  <dcterms:created xsi:type="dcterms:W3CDTF">2024-06-25T11:17:00Z</dcterms:created>
  <dcterms:modified xsi:type="dcterms:W3CDTF">2024-07-02T07:35:00Z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F8FEA94228AF4AF4BD21456367858C4D</vt:lpwstr>
  </property>
</Properties>
</file>